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2F3" w:rsidRPr="00B7715E" w:rsidRDefault="00B7715E" w:rsidP="00B7715E">
      <w:pPr>
        <w:jc w:val="both"/>
        <w:rPr>
          <w:b/>
          <w:u w:val="single"/>
        </w:rPr>
      </w:pPr>
      <w:r>
        <w:rPr>
          <w:b/>
          <w:noProof/>
          <w:u w:val="single"/>
        </w:rPr>
        <w:drawing>
          <wp:anchor distT="0" distB="0" distL="190500" distR="190500" simplePos="0" relativeHeight="251658240" behindDoc="1" locked="0" layoutInCell="1" allowOverlap="0">
            <wp:simplePos x="0" y="0"/>
            <wp:positionH relativeFrom="column">
              <wp:posOffset>1247775</wp:posOffset>
            </wp:positionH>
            <wp:positionV relativeFrom="line">
              <wp:posOffset>209550</wp:posOffset>
            </wp:positionV>
            <wp:extent cx="3009900" cy="2895600"/>
            <wp:effectExtent l="19050" t="0" r="0" b="0"/>
            <wp:wrapNone/>
            <wp:docPr id="2" name="Picture 2" descr="Overview of the Scientific Meth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verview of the Scientific Method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7715E">
        <w:rPr>
          <w:b/>
          <w:u w:val="single"/>
        </w:rPr>
        <w:t>Scientific Method Notes</w:t>
      </w:r>
    </w:p>
    <w:p w:rsidR="00B7715E" w:rsidRDefault="00B7715E" w:rsidP="00B7715E">
      <w:pPr>
        <w:rPr>
          <w:b/>
          <w:u w:val="single"/>
        </w:rPr>
      </w:pPr>
    </w:p>
    <w:p w:rsidR="00B7715E" w:rsidRPr="00B7715E" w:rsidRDefault="00B7715E" w:rsidP="00B7715E"/>
    <w:p w:rsidR="00B7715E" w:rsidRPr="00B7715E" w:rsidRDefault="00B7715E" w:rsidP="00B7715E"/>
    <w:p w:rsidR="00B7715E" w:rsidRPr="00B7715E" w:rsidRDefault="00B7715E" w:rsidP="00B7715E"/>
    <w:p w:rsidR="00B7715E" w:rsidRPr="00B7715E" w:rsidRDefault="00B7715E" w:rsidP="00B7715E"/>
    <w:p w:rsidR="00B7715E" w:rsidRPr="00B7715E" w:rsidRDefault="00B7715E" w:rsidP="00B7715E"/>
    <w:p w:rsidR="00B7715E" w:rsidRPr="00B7715E" w:rsidRDefault="00B7715E" w:rsidP="00B7715E"/>
    <w:p w:rsidR="00B7715E" w:rsidRPr="00B7715E" w:rsidRDefault="00B7715E" w:rsidP="00B7715E"/>
    <w:p w:rsidR="00B7715E" w:rsidRPr="00B7715E" w:rsidRDefault="00B7715E" w:rsidP="00B7715E"/>
    <w:tbl>
      <w:tblPr>
        <w:tblW w:w="9974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</w:tblBorders>
        <w:shd w:val="clear" w:color="auto" w:fill="F2F2F2"/>
        <w:tblCellMar>
          <w:left w:w="0" w:type="dxa"/>
          <w:right w:w="0" w:type="dxa"/>
        </w:tblCellMar>
        <w:tblLook w:val="04A0"/>
      </w:tblPr>
      <w:tblGrid>
        <w:gridCol w:w="9974"/>
      </w:tblGrid>
      <w:tr w:rsidR="00B7715E" w:rsidRPr="00B7715E" w:rsidTr="00B7715E">
        <w:trPr>
          <w:trHeight w:val="221"/>
        </w:trPr>
        <w:tc>
          <w:tcPr>
            <w:tcW w:w="9974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0E0E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7715E" w:rsidRPr="00B7715E" w:rsidRDefault="00B7715E" w:rsidP="00B7715E">
            <w:pPr>
              <w:spacing w:after="0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</w:rPr>
            </w:pPr>
            <w:r w:rsidRPr="00B7715E">
              <w:rPr>
                <w:rFonts w:ascii="Verdana" w:eastAsia="Times New Roman" w:hAnsi="Verdana" w:cs="Times New Roman"/>
                <w:b/>
                <w:bCs/>
                <w:sz w:val="16"/>
                <w:szCs w:val="16"/>
              </w:rPr>
              <w:t>Steps of the Scientific Method</w:t>
            </w:r>
          </w:p>
        </w:tc>
      </w:tr>
      <w:tr w:rsidR="00B7715E" w:rsidRPr="00B7715E" w:rsidTr="00B7715E">
        <w:trPr>
          <w:trHeight w:val="1147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7715E" w:rsidRPr="00B7715E" w:rsidRDefault="00B7715E" w:rsidP="00B7715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B7715E">
              <w:rPr>
                <w:rFonts w:ascii="Verdana" w:eastAsia="Times New Roman" w:hAnsi="Verdana" w:cs="Times New Roman"/>
                <w:b/>
                <w:bCs/>
                <w:sz w:val="16"/>
                <w:szCs w:val="16"/>
              </w:rPr>
              <w:t>Ask a Question:</w:t>
            </w:r>
            <w:r w:rsidRPr="00B7715E">
              <w:rPr>
                <w:rFonts w:ascii="Verdana" w:eastAsia="Times New Roman" w:hAnsi="Verdana" w:cs="Times New Roman"/>
                <w:sz w:val="16"/>
                <w:szCs w:val="16"/>
              </w:rPr>
              <w:t xml:space="preserve"> The scientific method starts when you ask a question about something that you observe: How, What, When, Who, Which, Why, or Where? </w:t>
            </w:r>
          </w:p>
          <w:p w:rsidR="00B7715E" w:rsidRPr="00B7715E" w:rsidRDefault="00B7715E" w:rsidP="00B7715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B7715E">
              <w:rPr>
                <w:rFonts w:ascii="Verdana" w:eastAsia="Times New Roman" w:hAnsi="Verdana" w:cs="Times New Roman"/>
                <w:sz w:val="16"/>
                <w:szCs w:val="16"/>
              </w:rPr>
              <w:t>And, in order for the scientific method to answer the question it must be about something that you can measure, preferably with a number.</w:t>
            </w:r>
          </w:p>
        </w:tc>
      </w:tr>
      <w:tr w:rsidR="00B7715E" w:rsidRPr="00B7715E" w:rsidTr="00B7715E">
        <w:trPr>
          <w:trHeight w:val="662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0E0E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7715E" w:rsidRPr="00B7715E" w:rsidRDefault="00B7715E" w:rsidP="001C3166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B7715E">
              <w:rPr>
                <w:rFonts w:ascii="Verdana" w:eastAsia="Times New Roman" w:hAnsi="Verdana" w:cs="Times New Roman"/>
                <w:b/>
                <w:bCs/>
                <w:sz w:val="16"/>
                <w:szCs w:val="16"/>
              </w:rPr>
              <w:t>Do Background Research:</w:t>
            </w:r>
            <w:r w:rsidRPr="00B7715E">
              <w:rPr>
                <w:rFonts w:ascii="Verdana" w:eastAsia="Times New Roman" w:hAnsi="Verdana" w:cs="Times New Roman"/>
                <w:sz w:val="16"/>
                <w:szCs w:val="16"/>
              </w:rPr>
              <w:t xml:space="preserve"> Rather than starting from scratch in putting together a plan for answering your question</w:t>
            </w:r>
            <w:r w:rsidR="001C3166">
              <w:rPr>
                <w:rFonts w:ascii="Verdana" w:eastAsia="Times New Roman" w:hAnsi="Verdana" w:cs="Times New Roman"/>
                <w:sz w:val="16"/>
                <w:szCs w:val="16"/>
              </w:rPr>
              <w:t>.</w:t>
            </w:r>
          </w:p>
        </w:tc>
      </w:tr>
      <w:tr w:rsidR="00B7715E" w:rsidRPr="00B7715E" w:rsidTr="00B7715E">
        <w:trPr>
          <w:trHeight w:val="1147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7715E" w:rsidRPr="00B7715E" w:rsidRDefault="00B7715E" w:rsidP="00B7715E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B7715E">
              <w:rPr>
                <w:rFonts w:ascii="Verdana" w:eastAsia="Times New Roman" w:hAnsi="Verdana" w:cs="Times New Roman"/>
                <w:b/>
                <w:bCs/>
                <w:sz w:val="16"/>
                <w:szCs w:val="16"/>
              </w:rPr>
              <w:t>Construct a Hypothesis:</w:t>
            </w:r>
            <w:r w:rsidRPr="00B7715E">
              <w:rPr>
                <w:rFonts w:ascii="Verdana" w:eastAsia="Times New Roman" w:hAnsi="Verdana" w:cs="Times New Roman"/>
                <w:sz w:val="16"/>
                <w:szCs w:val="16"/>
              </w:rPr>
              <w:t xml:space="preserve"> A hypothesis is an educated guess about how things work:</w:t>
            </w:r>
            <w:r w:rsidRPr="00B7715E">
              <w:rPr>
                <w:rFonts w:ascii="Verdana" w:eastAsia="Times New Roman" w:hAnsi="Verdana" w:cs="Times New Roman"/>
                <w:sz w:val="16"/>
                <w:szCs w:val="16"/>
              </w:rPr>
              <w:br w:type="page"/>
              <w:t>"If ____</w:t>
            </w:r>
            <w:proofErr w:type="gramStart"/>
            <w:r w:rsidRPr="00B7715E">
              <w:rPr>
                <w:rFonts w:ascii="Verdana" w:eastAsia="Times New Roman" w:hAnsi="Verdana" w:cs="Times New Roman"/>
                <w:sz w:val="16"/>
                <w:szCs w:val="16"/>
              </w:rPr>
              <w:t>_</w:t>
            </w:r>
            <w:r w:rsidRPr="00B7715E">
              <w:rPr>
                <w:rFonts w:ascii="Verdana" w:eastAsia="Times New Roman" w:hAnsi="Verdana" w:cs="Times New Roman"/>
                <w:i/>
                <w:iCs/>
                <w:sz w:val="16"/>
                <w:szCs w:val="16"/>
              </w:rPr>
              <w:t>[</w:t>
            </w:r>
            <w:proofErr w:type="gramEnd"/>
            <w:r w:rsidRPr="00B7715E">
              <w:rPr>
                <w:rFonts w:ascii="Verdana" w:eastAsia="Times New Roman" w:hAnsi="Verdana" w:cs="Times New Roman"/>
                <w:i/>
                <w:iCs/>
                <w:sz w:val="16"/>
                <w:szCs w:val="16"/>
              </w:rPr>
              <w:t>I do this]</w:t>
            </w:r>
            <w:r w:rsidRPr="00B7715E">
              <w:rPr>
                <w:rFonts w:ascii="Verdana" w:eastAsia="Times New Roman" w:hAnsi="Verdana" w:cs="Times New Roman"/>
                <w:sz w:val="16"/>
                <w:szCs w:val="16"/>
              </w:rPr>
              <w:t xml:space="preserve"> _____, then _____</w:t>
            </w:r>
            <w:r w:rsidRPr="00B7715E">
              <w:rPr>
                <w:rFonts w:ascii="Verdana" w:eastAsia="Times New Roman" w:hAnsi="Verdana" w:cs="Times New Roman"/>
                <w:i/>
                <w:iCs/>
                <w:sz w:val="16"/>
                <w:szCs w:val="16"/>
              </w:rPr>
              <w:t>[this]</w:t>
            </w:r>
            <w:r w:rsidRPr="00B7715E">
              <w:rPr>
                <w:rFonts w:ascii="Verdana" w:eastAsia="Times New Roman" w:hAnsi="Verdana" w:cs="Times New Roman"/>
                <w:sz w:val="16"/>
                <w:szCs w:val="16"/>
              </w:rPr>
              <w:t xml:space="preserve">_____ will happen." </w:t>
            </w:r>
          </w:p>
          <w:p w:rsidR="00B7715E" w:rsidRPr="00B7715E" w:rsidRDefault="00B7715E" w:rsidP="00B7715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B7715E">
              <w:rPr>
                <w:rFonts w:ascii="Verdana" w:eastAsia="Times New Roman" w:hAnsi="Verdana" w:cs="Times New Roman"/>
                <w:sz w:val="16"/>
                <w:szCs w:val="16"/>
              </w:rPr>
              <w:t>You must state your hypothesis in a way that you can easily measure, and of course, your hypothesis should be constructed in a way to help you answer your original question.</w:t>
            </w:r>
          </w:p>
        </w:tc>
      </w:tr>
      <w:tr w:rsidR="00B7715E" w:rsidRPr="00B7715E" w:rsidTr="00B7715E">
        <w:trPr>
          <w:trHeight w:val="1162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0E0E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7715E" w:rsidRPr="00B7715E" w:rsidRDefault="00B7715E" w:rsidP="00B7715E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B7715E">
              <w:rPr>
                <w:rFonts w:ascii="Verdana" w:eastAsia="Times New Roman" w:hAnsi="Verdana" w:cs="Times New Roman"/>
                <w:b/>
                <w:bCs/>
                <w:sz w:val="16"/>
                <w:szCs w:val="16"/>
              </w:rPr>
              <w:t>Test Your Hypothesis by Doing an Experiment:</w:t>
            </w:r>
            <w:r w:rsidRPr="00B7715E">
              <w:rPr>
                <w:rFonts w:ascii="Verdana" w:eastAsia="Times New Roman" w:hAnsi="Verdana" w:cs="Times New Roman"/>
                <w:sz w:val="16"/>
                <w:szCs w:val="16"/>
              </w:rPr>
              <w:t xml:space="preserve"> Your experiment tests whether your hypothesis is true or false. It is important for your experiment to be a fair test. You conduct a fair test by making sure that you change only one factor at a time while keeping all other conditions the same. </w:t>
            </w:r>
          </w:p>
          <w:p w:rsidR="00B7715E" w:rsidRPr="00B7715E" w:rsidRDefault="00B7715E" w:rsidP="00B7715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B7715E">
              <w:rPr>
                <w:rFonts w:ascii="Verdana" w:eastAsia="Times New Roman" w:hAnsi="Verdana" w:cs="Times New Roman"/>
                <w:sz w:val="16"/>
                <w:szCs w:val="16"/>
              </w:rPr>
              <w:t>You should also repeat your experiments several times to make sure that the first results weren't just an accident.</w:t>
            </w:r>
          </w:p>
        </w:tc>
      </w:tr>
      <w:tr w:rsidR="00B7715E" w:rsidRPr="00B7715E" w:rsidTr="00E7136B">
        <w:trPr>
          <w:trHeight w:val="1245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7715E" w:rsidRPr="00B7715E" w:rsidRDefault="00B7715E" w:rsidP="00E7136B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B7715E">
              <w:rPr>
                <w:rFonts w:ascii="Verdana" w:eastAsia="Times New Roman" w:hAnsi="Verdana" w:cs="Times New Roman"/>
                <w:b/>
                <w:bCs/>
                <w:sz w:val="16"/>
                <w:szCs w:val="16"/>
              </w:rPr>
              <w:t>Analyze Your Data and Draw a Conclusion:</w:t>
            </w:r>
            <w:r w:rsidRPr="00B7715E">
              <w:rPr>
                <w:rFonts w:ascii="Verdana" w:eastAsia="Times New Roman" w:hAnsi="Verdana" w:cs="Times New Roman"/>
                <w:sz w:val="16"/>
                <w:szCs w:val="16"/>
              </w:rPr>
              <w:t xml:space="preserve"> Once your experiment is complete, you collect your measurements and analyze them to see if your hypothesis is true or false. </w:t>
            </w:r>
          </w:p>
        </w:tc>
      </w:tr>
      <w:tr w:rsidR="00B7715E" w:rsidRPr="00B7715E" w:rsidTr="00B7715E">
        <w:trPr>
          <w:trHeight w:val="662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0E0E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7715E" w:rsidRPr="00B7715E" w:rsidRDefault="00B7715E" w:rsidP="00E7136B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B7715E">
              <w:rPr>
                <w:rFonts w:ascii="Verdana" w:eastAsia="Times New Roman" w:hAnsi="Verdana" w:cs="Times New Roman"/>
                <w:b/>
                <w:bCs/>
                <w:sz w:val="16"/>
                <w:szCs w:val="16"/>
              </w:rPr>
              <w:t>Communicate Your Results:</w:t>
            </w:r>
            <w:r w:rsidRPr="00B7715E">
              <w:rPr>
                <w:rFonts w:ascii="Verdana" w:eastAsia="Times New Roman" w:hAnsi="Verdana" w:cs="Times New Roman"/>
                <w:sz w:val="16"/>
                <w:szCs w:val="16"/>
              </w:rPr>
              <w:t xml:space="preserve"> </w:t>
            </w:r>
            <w:r w:rsidR="00E7136B">
              <w:rPr>
                <w:rFonts w:ascii="Verdana" w:eastAsia="Times New Roman" w:hAnsi="Verdana" w:cs="Times New Roman"/>
                <w:sz w:val="16"/>
                <w:szCs w:val="16"/>
              </w:rPr>
              <w:t>C</w:t>
            </w:r>
            <w:r w:rsidRPr="00B7715E">
              <w:rPr>
                <w:rFonts w:ascii="Verdana" w:eastAsia="Times New Roman" w:hAnsi="Verdana" w:cs="Times New Roman"/>
                <w:sz w:val="16"/>
                <w:szCs w:val="16"/>
              </w:rPr>
              <w:t>ommunicate your results to others in a final report</w:t>
            </w:r>
            <w:r w:rsidR="00E7136B">
              <w:rPr>
                <w:rFonts w:ascii="Verdana" w:eastAsia="Times New Roman" w:hAnsi="Verdana" w:cs="Times New Roman"/>
                <w:sz w:val="16"/>
                <w:szCs w:val="16"/>
              </w:rPr>
              <w:t xml:space="preserve">. Provide several sentences in your report. </w:t>
            </w:r>
          </w:p>
        </w:tc>
      </w:tr>
    </w:tbl>
    <w:p w:rsidR="00B7715E" w:rsidRPr="00B7715E" w:rsidRDefault="00B7715E" w:rsidP="00B7715E">
      <w:pPr>
        <w:tabs>
          <w:tab w:val="left" w:pos="1950"/>
        </w:tabs>
      </w:pPr>
    </w:p>
    <w:sectPr w:rsidR="00B7715E" w:rsidRPr="00B7715E" w:rsidSect="00B7715E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7715E"/>
    <w:rsid w:val="001C3166"/>
    <w:rsid w:val="008E2549"/>
    <w:rsid w:val="00B15C0E"/>
    <w:rsid w:val="00B7715E"/>
    <w:rsid w:val="00E7136B"/>
    <w:rsid w:val="00FA1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5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7715E"/>
    <w:rPr>
      <w:rFonts w:ascii="Verdana" w:hAnsi="Verdana" w:hint="default"/>
      <w:b w:val="0"/>
      <w:bCs w:val="0"/>
      <w:caps w:val="0"/>
      <w:smallCaps w:val="0"/>
      <w:color w:val="000099"/>
      <w:u w:val="single"/>
    </w:rPr>
  </w:style>
  <w:style w:type="paragraph" w:styleId="NormalWeb">
    <w:name w:val="Normal (Web)"/>
    <w:basedOn w:val="Normal"/>
    <w:uiPriority w:val="99"/>
    <w:unhideWhenUsed/>
    <w:rsid w:val="00B77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enu1">
    <w:name w:val="menu1"/>
    <w:basedOn w:val="DefaultParagraphFont"/>
    <w:rsid w:val="00B7715E"/>
    <w:rPr>
      <w:rFonts w:ascii="Verdana" w:hAnsi="Verdana" w:hint="default"/>
      <w:b w:val="0"/>
      <w:bCs w:val="0"/>
      <w:i w:val="0"/>
      <w:iCs w:val="0"/>
      <w:caps w:val="0"/>
      <w:smallCaps w:val="0"/>
      <w:strike w:val="0"/>
      <w:dstrike w:val="0"/>
      <w:sz w:val="16"/>
      <w:szCs w:val="16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15304">
      <w:bodyDiv w:val="1"/>
      <w:marLeft w:val="1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Arangio</dc:creator>
  <cp:lastModifiedBy>Alicia Arangio</cp:lastModifiedBy>
  <cp:revision>2</cp:revision>
  <dcterms:created xsi:type="dcterms:W3CDTF">2009-07-21T04:21:00Z</dcterms:created>
  <dcterms:modified xsi:type="dcterms:W3CDTF">2009-07-21T04:21:00Z</dcterms:modified>
</cp:coreProperties>
</file>